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62" w:rsidRPr="00AB4462" w:rsidRDefault="00AB4462" w:rsidP="00AB4462">
      <w:pPr>
        <w:shd w:val="clear" w:color="auto" w:fill="FFFFFF"/>
        <w:spacing w:after="120" w:line="282" w:lineRule="atLeast"/>
        <w:textAlignment w:val="baseline"/>
        <w:outlineLvl w:val="0"/>
        <w:rPr>
          <w:rFonts w:ascii="Verdana" w:eastAsia="Times New Roman" w:hAnsi="Verdana" w:cs="Times New Roman"/>
          <w:color w:val="003781"/>
          <w:kern w:val="36"/>
          <w:lang w:eastAsia="nl-NL"/>
        </w:rPr>
      </w:pPr>
      <w:r w:rsidRPr="00AB4462">
        <w:rPr>
          <w:rFonts w:ascii="Verdana" w:eastAsia="Times New Roman" w:hAnsi="Verdana" w:cs="Times New Roman"/>
          <w:color w:val="003781"/>
          <w:kern w:val="36"/>
          <w:lang w:eastAsia="nl-NL"/>
        </w:rPr>
        <w:t>Tips voor autohuur in het buitenland</w:t>
      </w:r>
    </w:p>
    <w:tbl>
      <w:tblPr>
        <w:tblW w:w="6855" w:type="dxa"/>
        <w:tblCellMar>
          <w:left w:w="0" w:type="dxa"/>
          <w:right w:w="0" w:type="dxa"/>
        </w:tblCellMar>
        <w:tblLook w:val="04A0" w:firstRow="1" w:lastRow="0" w:firstColumn="1" w:lastColumn="0" w:noHBand="0" w:noVBand="1"/>
      </w:tblPr>
      <w:tblGrid>
        <w:gridCol w:w="6855"/>
      </w:tblGrid>
      <w:tr w:rsidR="00AB4462" w:rsidRPr="00AB4462" w:rsidTr="00AB4462">
        <w:tc>
          <w:tcPr>
            <w:tcW w:w="0" w:type="auto"/>
            <w:tcBorders>
              <w:top w:val="nil"/>
              <w:left w:val="nil"/>
              <w:bottom w:val="nil"/>
              <w:right w:val="nil"/>
            </w:tcBorders>
            <w:tcMar>
              <w:top w:w="0" w:type="dxa"/>
              <w:left w:w="0" w:type="dxa"/>
              <w:bottom w:w="210" w:type="dxa"/>
              <w:right w:w="0" w:type="dxa"/>
            </w:tcMar>
            <w:vAlign w:val="bottom"/>
            <w:hideMark/>
          </w:tcPr>
          <w:p w:rsidR="00AB4462" w:rsidRPr="00AB4462" w:rsidRDefault="00AB4462" w:rsidP="00AB4462">
            <w:pPr>
              <w:spacing w:after="240" w:line="240" w:lineRule="auto"/>
              <w:rPr>
                <w:rFonts w:ascii="Times New Roman" w:eastAsia="Times New Roman" w:hAnsi="Times New Roman" w:cs="Times New Roman"/>
                <w:lang w:eastAsia="nl-NL"/>
              </w:rPr>
            </w:pPr>
            <w:r w:rsidRPr="00AB4462">
              <w:rPr>
                <w:rFonts w:ascii="Times New Roman" w:eastAsia="Times New Roman" w:hAnsi="Times New Roman" w:cs="Times New Roman"/>
                <w:b/>
                <w:bCs/>
                <w:i/>
                <w:iCs/>
                <w:bdr w:val="none" w:sz="0" w:space="0" w:color="auto" w:frame="1"/>
                <w:lang w:eastAsia="nl-NL"/>
              </w:rPr>
              <w:t>Amsterdam, 24 juni 2016</w:t>
            </w:r>
            <w:r w:rsidRPr="00AB4462">
              <w:rPr>
                <w:rFonts w:ascii="Times New Roman" w:eastAsia="Times New Roman" w:hAnsi="Times New Roman" w:cs="Times New Roman"/>
                <w:b/>
                <w:bCs/>
                <w:bdr w:val="none" w:sz="0" w:space="0" w:color="auto" w:frame="1"/>
                <w:lang w:eastAsia="nl-NL"/>
              </w:rPr>
              <w:t> - Het huren van een auto of camper in het buitenland is een ontspannende manier van reizen. Het geeft uw klant veel bewegingsvrijheid om te gaan en staan waar hij wil. Maar wat als uw klant schade veroorzaakt? Of als er buiten zijn schuld iets met het voertuig gebeurt? Autoverhuurbedrijven kunnen er hun eigen regels op nahouden. En dan kun je als reiziger voor onaangename verrassingen komen te staan. Waar moet uw klant op letten als hij een auto gaat huren? In dit bericht vindt u enkele handige tips.</w:t>
            </w:r>
          </w:p>
          <w:p w:rsidR="00AB4462" w:rsidRPr="00AB4462" w:rsidRDefault="00AB4462" w:rsidP="00AB4462">
            <w:pPr>
              <w:spacing w:after="120" w:line="240" w:lineRule="auto"/>
              <w:textAlignment w:val="baseline"/>
              <w:outlineLvl w:val="1"/>
              <w:rPr>
                <w:rFonts w:ascii="Times New Roman" w:eastAsia="Times New Roman" w:hAnsi="Times New Roman" w:cs="Times New Roman"/>
                <w:b/>
                <w:bCs/>
                <w:color w:val="4D4D4D"/>
                <w:lang w:eastAsia="nl-NL"/>
              </w:rPr>
            </w:pPr>
            <w:r w:rsidRPr="00AB4462">
              <w:rPr>
                <w:rFonts w:ascii="Times New Roman" w:eastAsia="Times New Roman" w:hAnsi="Times New Roman" w:cs="Times New Roman"/>
                <w:b/>
                <w:bCs/>
                <w:color w:val="4D4D4D"/>
                <w:lang w:eastAsia="nl-NL"/>
              </w:rPr>
              <w:t>Huur vanuit Nederland</w:t>
            </w:r>
          </w:p>
          <w:p w:rsidR="00AB4462" w:rsidRPr="00AB4462" w:rsidRDefault="00AB4462" w:rsidP="00AB4462">
            <w:pPr>
              <w:spacing w:after="240" w:line="240" w:lineRule="auto"/>
              <w:rPr>
                <w:rFonts w:ascii="Times New Roman" w:eastAsia="Times New Roman" w:hAnsi="Times New Roman" w:cs="Times New Roman"/>
                <w:lang w:eastAsia="nl-NL"/>
              </w:rPr>
            </w:pPr>
            <w:r w:rsidRPr="00AB4462">
              <w:rPr>
                <w:rFonts w:ascii="Times New Roman" w:eastAsia="Times New Roman" w:hAnsi="Times New Roman" w:cs="Times New Roman"/>
                <w:lang w:eastAsia="nl-NL"/>
              </w:rPr>
              <w:t>Lokaal een auto huren is vaak goedkoper dan in Nederland, maar de taal kan een barrière vormen voor het maken van goede afspraken. Ook komt het voor dat medewerkers van het verhuurbedrijf uw klant diverse extra verzekeringen proberen te verkopen. Verzekeringen die hij vaak helemaal niet nodig heeft. Bovendien zijn belangrijke huurvoorwaarden vaak in het Engels. Weet uw klant dan wel waarvoor hij verzekerd is?</w:t>
            </w:r>
            <w:r w:rsidRPr="00AB4462">
              <w:rPr>
                <w:rFonts w:ascii="Times New Roman" w:eastAsia="Times New Roman" w:hAnsi="Times New Roman" w:cs="Times New Roman"/>
                <w:lang w:eastAsia="nl-NL"/>
              </w:rPr>
              <w:br/>
            </w:r>
            <w:r w:rsidRPr="00AB4462">
              <w:rPr>
                <w:rFonts w:ascii="Times New Roman" w:eastAsia="Times New Roman" w:hAnsi="Times New Roman" w:cs="Times New Roman"/>
                <w:lang w:eastAsia="nl-NL"/>
              </w:rPr>
              <w:br/>
            </w:r>
            <w:r w:rsidRPr="00AB4462">
              <w:rPr>
                <w:rFonts w:ascii="Times New Roman" w:eastAsia="Times New Roman" w:hAnsi="Times New Roman" w:cs="Times New Roman"/>
                <w:i/>
                <w:iCs/>
                <w:bdr w:val="none" w:sz="0" w:space="0" w:color="auto" w:frame="1"/>
                <w:lang w:eastAsia="nl-NL"/>
              </w:rPr>
              <w:t>Tip:</w:t>
            </w:r>
            <w:r w:rsidRPr="00AB4462">
              <w:rPr>
                <w:rFonts w:ascii="Times New Roman" w:eastAsia="Times New Roman" w:hAnsi="Times New Roman" w:cs="Times New Roman"/>
                <w:lang w:eastAsia="nl-NL"/>
              </w:rPr>
              <w:br/>
              <w:t>Adviseer uw klant om zijn auto vanuit Nederland te huren. Hij weet dan zeker dat de auto beschikbaar is tijdens zijn vakantie. Ook heeft hij de mogelijkheid om de voorwaarden van verschillende aanbieders goed te lezen en te vergelijken. </w:t>
            </w:r>
          </w:p>
          <w:p w:rsidR="00AB4462" w:rsidRPr="00AB4462" w:rsidRDefault="00AB4462" w:rsidP="00AB4462">
            <w:pPr>
              <w:spacing w:after="120" w:line="240" w:lineRule="auto"/>
              <w:textAlignment w:val="baseline"/>
              <w:outlineLvl w:val="1"/>
              <w:rPr>
                <w:rFonts w:ascii="Times New Roman" w:eastAsia="Times New Roman" w:hAnsi="Times New Roman" w:cs="Times New Roman"/>
                <w:b/>
                <w:bCs/>
                <w:color w:val="4D4D4D"/>
                <w:lang w:eastAsia="nl-NL"/>
              </w:rPr>
            </w:pPr>
            <w:r w:rsidRPr="00AB4462">
              <w:rPr>
                <w:rFonts w:ascii="Times New Roman" w:eastAsia="Times New Roman" w:hAnsi="Times New Roman" w:cs="Times New Roman"/>
                <w:b/>
                <w:bCs/>
                <w:color w:val="4D4D4D"/>
                <w:lang w:eastAsia="nl-NL"/>
              </w:rPr>
              <w:t>Geen eigen risico</w:t>
            </w:r>
          </w:p>
          <w:p w:rsidR="00AB4462" w:rsidRPr="00AB4462" w:rsidRDefault="00AB4462" w:rsidP="00AB4462">
            <w:pPr>
              <w:spacing w:after="240" w:line="240" w:lineRule="auto"/>
              <w:rPr>
                <w:rFonts w:ascii="Times New Roman" w:eastAsia="Times New Roman" w:hAnsi="Times New Roman" w:cs="Times New Roman"/>
                <w:lang w:eastAsia="nl-NL"/>
              </w:rPr>
            </w:pPr>
            <w:r w:rsidRPr="00AB4462">
              <w:rPr>
                <w:rFonts w:ascii="Times New Roman" w:eastAsia="Times New Roman" w:hAnsi="Times New Roman" w:cs="Times New Roman"/>
                <w:lang w:eastAsia="nl-NL"/>
              </w:rPr>
              <w:t>Als uw klant in het buitenland met een huurauto rijdt, dan loopt hij meer risico’s dan in Nederland. Een andere auto, druk verkeer en slechte wegen. Een schade is zo veroorzaakt. En natuurlijk kan er ook buiten zijn schuld iets gebeuren. Bijvoorbeeld een lekke band of nog erger: de auto wordt gestolen. Een goede verzekering voor wettelijke aansprakelijkheid, schade en diefstal is daarom onmisbaar. Maar daar zit vaak een hoog eigen risico op. Voor een auto is dit al snel € 500,- en voor een camper € 1.000,-.</w:t>
            </w:r>
            <w:r w:rsidRPr="00AB4462">
              <w:rPr>
                <w:rFonts w:ascii="Times New Roman" w:eastAsia="Times New Roman" w:hAnsi="Times New Roman" w:cs="Times New Roman"/>
                <w:lang w:eastAsia="nl-NL"/>
              </w:rPr>
              <w:br/>
            </w:r>
            <w:r w:rsidRPr="00AB4462">
              <w:rPr>
                <w:rFonts w:ascii="Times New Roman" w:eastAsia="Times New Roman" w:hAnsi="Times New Roman" w:cs="Times New Roman"/>
                <w:lang w:eastAsia="nl-NL"/>
              </w:rPr>
              <w:br/>
            </w:r>
            <w:r w:rsidRPr="00AB4462">
              <w:rPr>
                <w:rFonts w:ascii="Times New Roman" w:eastAsia="Times New Roman" w:hAnsi="Times New Roman" w:cs="Times New Roman"/>
                <w:i/>
                <w:iCs/>
                <w:bdr w:val="none" w:sz="0" w:space="0" w:color="auto" w:frame="1"/>
                <w:lang w:eastAsia="nl-NL"/>
              </w:rPr>
              <w:t>Tip:</w:t>
            </w:r>
            <w:r w:rsidRPr="00AB4462">
              <w:rPr>
                <w:rFonts w:ascii="Times New Roman" w:eastAsia="Times New Roman" w:hAnsi="Times New Roman" w:cs="Times New Roman"/>
                <w:lang w:eastAsia="nl-NL"/>
              </w:rPr>
              <w:t> </w:t>
            </w:r>
            <w:r w:rsidRPr="00AB4462">
              <w:rPr>
                <w:rFonts w:ascii="Times New Roman" w:eastAsia="Times New Roman" w:hAnsi="Times New Roman" w:cs="Times New Roman"/>
                <w:lang w:eastAsia="nl-NL"/>
              </w:rPr>
              <w:br/>
              <w:t>Adviseer uw klant een </w:t>
            </w:r>
            <w:hyperlink r:id="rId5" w:tgtFrame="NEW" w:history="1">
              <w:r w:rsidRPr="00AB4462">
                <w:rPr>
                  <w:rFonts w:ascii="Times New Roman" w:eastAsia="Times New Roman" w:hAnsi="Times New Roman" w:cs="Times New Roman"/>
                  <w:color w:val="087CBF"/>
                  <w:u w:val="single"/>
                  <w:bdr w:val="none" w:sz="0" w:space="0" w:color="auto" w:frame="1"/>
                  <w:lang w:eastAsia="nl-NL"/>
                </w:rPr>
                <w:t>Eigen Risico Verzekering Autohuur</w:t>
              </w:r>
            </w:hyperlink>
            <w:r w:rsidRPr="00AB4462">
              <w:rPr>
                <w:rFonts w:ascii="Times New Roman" w:eastAsia="Times New Roman" w:hAnsi="Times New Roman" w:cs="Times New Roman"/>
                <w:lang w:eastAsia="nl-NL"/>
              </w:rPr>
              <w:t> af te sluiten. Als er schade ontstaat, dan wordt het eigen risico en de ingehouden borg die op een verzekerd voertuig zitten vergoed. Als uw klant de verzekering al voor zijn vakantie afsluit, dan heeft hij lokaal nergens meer omkijken naar. De verzekering is af te sluiten voor € 5,50,- per dag voor een auto of motor en € 8,- per dag voor een camper.</w:t>
            </w:r>
          </w:p>
          <w:p w:rsidR="00AB4462" w:rsidRPr="00AB4462" w:rsidRDefault="00AB4462" w:rsidP="00AB4462">
            <w:pPr>
              <w:spacing w:after="120" w:line="240" w:lineRule="auto"/>
              <w:textAlignment w:val="baseline"/>
              <w:outlineLvl w:val="1"/>
              <w:rPr>
                <w:rFonts w:ascii="Times New Roman" w:eastAsia="Times New Roman" w:hAnsi="Times New Roman" w:cs="Times New Roman"/>
                <w:b/>
                <w:bCs/>
                <w:color w:val="4D4D4D"/>
                <w:lang w:eastAsia="nl-NL"/>
              </w:rPr>
            </w:pPr>
            <w:r w:rsidRPr="00AB4462">
              <w:rPr>
                <w:rFonts w:ascii="Times New Roman" w:eastAsia="Times New Roman" w:hAnsi="Times New Roman" w:cs="Times New Roman"/>
                <w:b/>
                <w:bCs/>
                <w:color w:val="4D4D4D"/>
                <w:lang w:eastAsia="nl-NL"/>
              </w:rPr>
              <w:t>Schades</w:t>
            </w:r>
          </w:p>
          <w:p w:rsidR="00AB4462" w:rsidRPr="00AB4462" w:rsidRDefault="00AB4462" w:rsidP="00AB4462">
            <w:pPr>
              <w:spacing w:after="240" w:line="240" w:lineRule="auto"/>
              <w:rPr>
                <w:rFonts w:ascii="Times New Roman" w:eastAsia="Times New Roman" w:hAnsi="Times New Roman" w:cs="Times New Roman"/>
                <w:lang w:eastAsia="nl-NL"/>
              </w:rPr>
            </w:pPr>
            <w:r w:rsidRPr="00AB4462">
              <w:rPr>
                <w:rFonts w:ascii="Times New Roman" w:eastAsia="Times New Roman" w:hAnsi="Times New Roman" w:cs="Times New Roman"/>
                <w:lang w:eastAsia="nl-NL"/>
              </w:rPr>
              <w:t>Het komt voor dat huurders achteraf een rekening gepresenteerd krijgen van schades die zij niet veroorzaakt hebben. Denk bijvoorbeeld aan kleine deukjes en krasjes of schoonmaakkosten voor de binnenkant van de auto. </w:t>
            </w:r>
            <w:r w:rsidRPr="00AB4462">
              <w:rPr>
                <w:rFonts w:ascii="Times New Roman" w:eastAsia="Times New Roman" w:hAnsi="Times New Roman" w:cs="Times New Roman"/>
                <w:lang w:eastAsia="nl-NL"/>
              </w:rPr>
              <w:br/>
            </w:r>
            <w:r w:rsidRPr="00AB4462">
              <w:rPr>
                <w:rFonts w:ascii="Times New Roman" w:eastAsia="Times New Roman" w:hAnsi="Times New Roman" w:cs="Times New Roman"/>
                <w:lang w:eastAsia="nl-NL"/>
              </w:rPr>
              <w:br/>
            </w:r>
            <w:r w:rsidRPr="00AB4462">
              <w:rPr>
                <w:rFonts w:ascii="Times New Roman" w:eastAsia="Times New Roman" w:hAnsi="Times New Roman" w:cs="Times New Roman"/>
                <w:i/>
                <w:iCs/>
                <w:bdr w:val="none" w:sz="0" w:space="0" w:color="auto" w:frame="1"/>
                <w:lang w:eastAsia="nl-NL"/>
              </w:rPr>
              <w:t>Tip: </w:t>
            </w:r>
            <w:r w:rsidRPr="00AB4462">
              <w:rPr>
                <w:rFonts w:ascii="Times New Roman" w:eastAsia="Times New Roman" w:hAnsi="Times New Roman" w:cs="Times New Roman"/>
                <w:lang w:eastAsia="nl-NL"/>
              </w:rPr>
              <w:br/>
              <w:t xml:space="preserve">Bij het ophalen en terugbrengen van de huurauto is het aan te raden om te controleren of deze in orde is. Noteer aanwezige schades en controleer of alles werkt. Heeft de auto (kleine) schades? Leg deze dan vast op foto of video (mét datum) en laat de schades aantekenen op het huurcontract bij het ophalen van de auto. Lever de auto bij voorkeur ook binnen kantooruren in </w:t>
            </w:r>
            <w:r w:rsidRPr="00AB4462">
              <w:rPr>
                <w:rFonts w:ascii="Times New Roman" w:eastAsia="Times New Roman" w:hAnsi="Times New Roman" w:cs="Times New Roman"/>
                <w:lang w:eastAsia="nl-NL"/>
              </w:rPr>
              <w:lastRenderedPageBreak/>
              <w:t>en laat het formulier ondertekenen door een medewerker van het verhuurbedrijf. Uw klant voorkomt hiermee dat hij achteraf aansprakelijk wordt gesteld voor schades die hij niet veroorzaakt heeft. </w:t>
            </w:r>
          </w:p>
          <w:p w:rsidR="00AB4462" w:rsidRPr="00AB4462" w:rsidRDefault="00AB4462" w:rsidP="00AB4462">
            <w:pPr>
              <w:spacing w:after="120" w:line="240" w:lineRule="auto"/>
              <w:textAlignment w:val="baseline"/>
              <w:outlineLvl w:val="1"/>
              <w:rPr>
                <w:rFonts w:ascii="Times New Roman" w:eastAsia="Times New Roman" w:hAnsi="Times New Roman" w:cs="Times New Roman"/>
                <w:b/>
                <w:bCs/>
                <w:color w:val="4D4D4D"/>
                <w:lang w:eastAsia="nl-NL"/>
              </w:rPr>
            </w:pPr>
            <w:r w:rsidRPr="00AB4462">
              <w:rPr>
                <w:rFonts w:ascii="Times New Roman" w:eastAsia="Times New Roman" w:hAnsi="Times New Roman" w:cs="Times New Roman"/>
                <w:b/>
                <w:bCs/>
                <w:color w:val="4D4D4D"/>
                <w:lang w:eastAsia="nl-NL"/>
              </w:rPr>
              <w:t>Bewijs van de kosten</w:t>
            </w:r>
          </w:p>
          <w:p w:rsidR="00AB4462" w:rsidRPr="00AB4462" w:rsidRDefault="00AB4462" w:rsidP="00AB4462">
            <w:pPr>
              <w:spacing w:after="240" w:line="240" w:lineRule="auto"/>
              <w:rPr>
                <w:rFonts w:ascii="Times New Roman" w:eastAsia="Times New Roman" w:hAnsi="Times New Roman" w:cs="Times New Roman"/>
                <w:lang w:eastAsia="nl-NL"/>
              </w:rPr>
            </w:pPr>
            <w:r w:rsidRPr="00AB4462">
              <w:rPr>
                <w:rFonts w:ascii="Times New Roman" w:eastAsia="Times New Roman" w:hAnsi="Times New Roman" w:cs="Times New Roman"/>
                <w:lang w:eastAsia="nl-NL"/>
              </w:rPr>
              <w:t>Voor autohuur is bijna altijd een creditcard nodig. Reizigers machtigen daarmee de verhuurder om op hun rekening een reservering te maken voor de borg, brandstofkosten, verkeersboetes en een eventueel eigen risico. Maar niets is vervelender dan bij thuiskomt een flinke rekening te ontvangen, voor kosten die je als reiziger niet hebt gemaakt.</w:t>
            </w:r>
            <w:r w:rsidRPr="00AB4462">
              <w:rPr>
                <w:rFonts w:ascii="Times New Roman" w:eastAsia="Times New Roman" w:hAnsi="Times New Roman" w:cs="Times New Roman"/>
                <w:lang w:eastAsia="nl-NL"/>
              </w:rPr>
              <w:br/>
            </w:r>
            <w:r w:rsidRPr="00AB4462">
              <w:rPr>
                <w:rFonts w:ascii="Times New Roman" w:eastAsia="Times New Roman" w:hAnsi="Times New Roman" w:cs="Times New Roman"/>
                <w:lang w:eastAsia="nl-NL"/>
              </w:rPr>
              <w:br/>
            </w:r>
            <w:r w:rsidRPr="00AB4462">
              <w:rPr>
                <w:rFonts w:ascii="Times New Roman" w:eastAsia="Times New Roman" w:hAnsi="Times New Roman" w:cs="Times New Roman"/>
                <w:i/>
                <w:iCs/>
                <w:bdr w:val="none" w:sz="0" w:space="0" w:color="auto" w:frame="1"/>
                <w:lang w:eastAsia="nl-NL"/>
              </w:rPr>
              <w:t>Tip:</w:t>
            </w:r>
            <w:r w:rsidRPr="00AB4462">
              <w:rPr>
                <w:rFonts w:ascii="Times New Roman" w:eastAsia="Times New Roman" w:hAnsi="Times New Roman" w:cs="Times New Roman"/>
                <w:lang w:eastAsia="nl-NL"/>
              </w:rPr>
              <w:br/>
              <w:t>Laat uw klant bij het inleveren van de huurauto altijd om een bewijs van de kosten vragen. Dat voorkomt discussies achteraf. Daarnaast is het belangrijk om bij thuiskomst de creditcard afschrijvingen in de gaten te houden. Bij een afschrijving waar uw klant het niet mee eens is, kan hij direct bezwaar maken bij de creditcard maatschappij.</w:t>
            </w:r>
          </w:p>
          <w:p w:rsidR="00AB4462" w:rsidRPr="00AB4462" w:rsidRDefault="00AB4462" w:rsidP="00AB4462">
            <w:pPr>
              <w:spacing w:after="120" w:line="240" w:lineRule="auto"/>
              <w:textAlignment w:val="baseline"/>
              <w:outlineLvl w:val="1"/>
              <w:rPr>
                <w:rFonts w:ascii="Times New Roman" w:eastAsia="Times New Roman" w:hAnsi="Times New Roman" w:cs="Times New Roman"/>
                <w:b/>
                <w:bCs/>
                <w:color w:val="4D4D4D"/>
                <w:lang w:eastAsia="nl-NL"/>
              </w:rPr>
            </w:pPr>
            <w:r w:rsidRPr="00AB4462">
              <w:rPr>
                <w:rFonts w:ascii="Times New Roman" w:eastAsia="Times New Roman" w:hAnsi="Times New Roman" w:cs="Times New Roman"/>
                <w:b/>
                <w:bCs/>
                <w:color w:val="4D4D4D"/>
                <w:lang w:eastAsia="nl-NL"/>
              </w:rPr>
              <w:t>Meer informatie</w:t>
            </w:r>
          </w:p>
          <w:p w:rsidR="00AB4462" w:rsidRPr="00AB4462" w:rsidRDefault="00AB4462" w:rsidP="00AB4462">
            <w:pPr>
              <w:spacing w:after="0" w:line="240" w:lineRule="auto"/>
              <w:rPr>
                <w:rFonts w:ascii="Times New Roman" w:eastAsia="Times New Roman" w:hAnsi="Times New Roman" w:cs="Times New Roman"/>
                <w:lang w:eastAsia="nl-NL"/>
              </w:rPr>
            </w:pPr>
            <w:r w:rsidRPr="00AB4462">
              <w:rPr>
                <w:rFonts w:ascii="Times New Roman" w:eastAsia="Times New Roman" w:hAnsi="Times New Roman" w:cs="Times New Roman"/>
                <w:lang w:eastAsia="nl-NL"/>
              </w:rPr>
              <w:t>Wilt u voor uw klant een </w:t>
            </w:r>
            <w:hyperlink r:id="rId6" w:tgtFrame="NEW" w:history="1">
              <w:r w:rsidRPr="00AB4462">
                <w:rPr>
                  <w:rFonts w:ascii="Times New Roman" w:eastAsia="Times New Roman" w:hAnsi="Times New Roman" w:cs="Times New Roman"/>
                  <w:color w:val="087CBF"/>
                  <w:u w:val="single"/>
                  <w:bdr w:val="none" w:sz="0" w:space="0" w:color="auto" w:frame="1"/>
                  <w:lang w:eastAsia="nl-NL"/>
                </w:rPr>
                <w:t>Eigen Risico Verzekering Autohuur</w:t>
              </w:r>
            </w:hyperlink>
            <w:r w:rsidRPr="00AB4462">
              <w:rPr>
                <w:rFonts w:ascii="Times New Roman" w:eastAsia="Times New Roman" w:hAnsi="Times New Roman" w:cs="Times New Roman"/>
                <w:lang w:eastAsia="nl-NL"/>
              </w:rPr>
              <w:t> afsluiten? Zodat hij zonder zorgen geniet van zijn autovakantie? Dan kunt u contact opnemen met ons Service Team. Zij zijn bereikbaar van maandag tot en met vrijdag tussen 08.00 en 18.00 uur en op zaterdag tussen 09.00 en 17.00 uur op telefoonnummer 020 561 8848.</w:t>
            </w:r>
          </w:p>
        </w:tc>
        <w:bookmarkStart w:id="0" w:name="_GoBack"/>
        <w:bookmarkEnd w:id="0"/>
      </w:tr>
    </w:tbl>
    <w:p w:rsidR="00AB4462" w:rsidRPr="00AB4462" w:rsidRDefault="00AB4462" w:rsidP="00AB4462">
      <w:pPr>
        <w:shd w:val="clear" w:color="auto" w:fill="FFFFFF"/>
        <w:spacing w:after="90" w:line="270" w:lineRule="atLeast"/>
        <w:textAlignment w:val="baseline"/>
        <w:rPr>
          <w:rFonts w:ascii="Verdana" w:eastAsia="Times New Roman" w:hAnsi="Verdana" w:cs="Times New Roman"/>
          <w:vanish/>
          <w:color w:val="4D4D4D"/>
          <w:sz w:val="16"/>
          <w:szCs w:val="16"/>
          <w:lang w:eastAsia="nl-NL"/>
        </w:rPr>
      </w:pPr>
    </w:p>
    <w:tbl>
      <w:tblPr>
        <w:tblW w:w="6855" w:type="dxa"/>
        <w:tblCellMar>
          <w:left w:w="0" w:type="dxa"/>
          <w:right w:w="0" w:type="dxa"/>
        </w:tblCellMar>
        <w:tblLook w:val="04A0" w:firstRow="1" w:lastRow="0" w:firstColumn="1" w:lastColumn="0" w:noHBand="0" w:noVBand="1"/>
      </w:tblPr>
      <w:tblGrid>
        <w:gridCol w:w="6855"/>
      </w:tblGrid>
      <w:tr w:rsidR="00AB4462" w:rsidRPr="00AB4462" w:rsidTr="00AB4462">
        <w:tc>
          <w:tcPr>
            <w:tcW w:w="0" w:type="auto"/>
            <w:tcBorders>
              <w:top w:val="nil"/>
              <w:left w:val="nil"/>
              <w:bottom w:val="nil"/>
              <w:right w:val="nil"/>
            </w:tcBorders>
            <w:tcMar>
              <w:top w:w="0" w:type="dxa"/>
              <w:left w:w="0" w:type="dxa"/>
              <w:bottom w:w="210" w:type="dxa"/>
              <w:right w:w="0" w:type="dxa"/>
            </w:tcMar>
            <w:vAlign w:val="bottom"/>
          </w:tcPr>
          <w:p w:rsidR="00AB4462" w:rsidRPr="00AB4462" w:rsidRDefault="00AB4462" w:rsidP="00AB4462">
            <w:pPr>
              <w:spacing w:after="0" w:line="240" w:lineRule="auto"/>
              <w:rPr>
                <w:rFonts w:ascii="Times New Roman" w:eastAsia="Times New Roman" w:hAnsi="Times New Roman" w:cs="Times New Roman"/>
                <w:sz w:val="16"/>
                <w:szCs w:val="16"/>
                <w:lang w:eastAsia="nl-NL"/>
              </w:rPr>
            </w:pPr>
          </w:p>
        </w:tc>
      </w:tr>
    </w:tbl>
    <w:p w:rsidR="007A5043" w:rsidRDefault="007A5043" w:rsidP="00AB4462">
      <w:pPr>
        <w:shd w:val="clear" w:color="auto" w:fill="FF9C00"/>
        <w:spacing w:after="75" w:line="270" w:lineRule="atLeast"/>
        <w:textAlignment w:val="baseline"/>
      </w:pPr>
    </w:p>
    <w:sectPr w:rsidR="007A5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C6AE5"/>
    <w:multiLevelType w:val="multilevel"/>
    <w:tmpl w:val="61F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A4231"/>
    <w:multiLevelType w:val="multilevel"/>
    <w:tmpl w:val="4C3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F2FCB"/>
    <w:multiLevelType w:val="multilevel"/>
    <w:tmpl w:val="58E0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97969"/>
    <w:multiLevelType w:val="multilevel"/>
    <w:tmpl w:val="16C2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62"/>
    <w:rsid w:val="007A5043"/>
    <w:rsid w:val="00AB4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ED044-DE6C-4227-889E-FDCDED7F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991">
      <w:bodyDiv w:val="1"/>
      <w:marLeft w:val="0"/>
      <w:marRight w:val="0"/>
      <w:marTop w:val="0"/>
      <w:marBottom w:val="0"/>
      <w:divBdr>
        <w:top w:val="none" w:sz="0" w:space="0" w:color="auto"/>
        <w:left w:val="none" w:sz="0" w:space="0" w:color="auto"/>
        <w:bottom w:val="none" w:sz="0" w:space="0" w:color="auto"/>
        <w:right w:val="none" w:sz="0" w:space="0" w:color="auto"/>
      </w:divBdr>
      <w:divsChild>
        <w:div w:id="1929190320">
          <w:marLeft w:val="0"/>
          <w:marRight w:val="0"/>
          <w:marTop w:val="0"/>
          <w:marBottom w:val="0"/>
          <w:divBdr>
            <w:top w:val="none" w:sz="0" w:space="0" w:color="auto"/>
            <w:left w:val="none" w:sz="0" w:space="0" w:color="auto"/>
            <w:bottom w:val="none" w:sz="0" w:space="0" w:color="auto"/>
            <w:right w:val="none" w:sz="0" w:space="0" w:color="auto"/>
          </w:divBdr>
          <w:divsChild>
            <w:div w:id="2141878144">
              <w:marLeft w:val="0"/>
              <w:marRight w:val="0"/>
              <w:marTop w:val="0"/>
              <w:marBottom w:val="0"/>
              <w:divBdr>
                <w:top w:val="none" w:sz="0" w:space="0" w:color="auto"/>
                <w:left w:val="none" w:sz="0" w:space="0" w:color="auto"/>
                <w:bottom w:val="none" w:sz="0" w:space="0" w:color="auto"/>
                <w:right w:val="none" w:sz="0" w:space="0" w:color="auto"/>
              </w:divBdr>
              <w:divsChild>
                <w:div w:id="172064426">
                  <w:marLeft w:val="0"/>
                  <w:marRight w:val="0"/>
                  <w:marTop w:val="0"/>
                  <w:marBottom w:val="90"/>
                  <w:divBdr>
                    <w:top w:val="none" w:sz="0" w:space="0" w:color="auto"/>
                    <w:left w:val="none" w:sz="0" w:space="0" w:color="auto"/>
                    <w:bottom w:val="none" w:sz="0" w:space="0" w:color="auto"/>
                    <w:right w:val="none" w:sz="0" w:space="0" w:color="auto"/>
                  </w:divBdr>
                  <w:divsChild>
                    <w:div w:id="1960867375">
                      <w:marLeft w:val="0"/>
                      <w:marRight w:val="0"/>
                      <w:marTop w:val="0"/>
                      <w:marBottom w:val="0"/>
                      <w:divBdr>
                        <w:top w:val="none" w:sz="0" w:space="0" w:color="auto"/>
                        <w:left w:val="none" w:sz="0" w:space="0" w:color="auto"/>
                        <w:bottom w:val="none" w:sz="0" w:space="0" w:color="auto"/>
                        <w:right w:val="none" w:sz="0" w:space="0" w:color="auto"/>
                      </w:divBdr>
                    </w:div>
                    <w:div w:id="1812869781">
                      <w:marLeft w:val="0"/>
                      <w:marRight w:val="0"/>
                      <w:marTop w:val="0"/>
                      <w:marBottom w:val="0"/>
                      <w:divBdr>
                        <w:top w:val="none" w:sz="0" w:space="0" w:color="auto"/>
                        <w:left w:val="none" w:sz="0" w:space="0" w:color="auto"/>
                        <w:bottom w:val="none" w:sz="0" w:space="0" w:color="auto"/>
                        <w:right w:val="none" w:sz="0" w:space="0" w:color="auto"/>
                      </w:divBdr>
                      <w:divsChild>
                        <w:div w:id="455105371">
                          <w:marLeft w:val="0"/>
                          <w:marRight w:val="0"/>
                          <w:marTop w:val="75"/>
                          <w:marBottom w:val="75"/>
                          <w:divBdr>
                            <w:top w:val="none" w:sz="0" w:space="0" w:color="auto"/>
                            <w:left w:val="none" w:sz="0" w:space="0" w:color="auto"/>
                            <w:bottom w:val="none" w:sz="0" w:space="0" w:color="auto"/>
                            <w:right w:val="none" w:sz="0" w:space="0" w:color="auto"/>
                          </w:divBdr>
                        </w:div>
                        <w:div w:id="14593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6841">
              <w:marLeft w:val="0"/>
              <w:marRight w:val="0"/>
              <w:marTop w:val="0"/>
              <w:marBottom w:val="0"/>
              <w:divBdr>
                <w:top w:val="single" w:sz="12" w:space="0" w:color="E1E1E2"/>
                <w:left w:val="none" w:sz="0" w:space="0" w:color="auto"/>
                <w:bottom w:val="none" w:sz="0" w:space="0" w:color="auto"/>
                <w:right w:val="none" w:sz="0" w:space="0" w:color="auto"/>
              </w:divBdr>
              <w:divsChild>
                <w:div w:id="1289093829">
                  <w:marLeft w:val="0"/>
                  <w:marRight w:val="0"/>
                  <w:marTop w:val="0"/>
                  <w:marBottom w:val="0"/>
                  <w:divBdr>
                    <w:top w:val="none" w:sz="0" w:space="0" w:color="auto"/>
                    <w:left w:val="none" w:sz="0" w:space="0" w:color="auto"/>
                    <w:bottom w:val="none" w:sz="0" w:space="0" w:color="auto"/>
                    <w:right w:val="none" w:sz="0" w:space="0" w:color="auto"/>
                  </w:divBdr>
                  <w:divsChild>
                    <w:div w:id="225532539">
                      <w:marLeft w:val="0"/>
                      <w:marRight w:val="0"/>
                      <w:marTop w:val="0"/>
                      <w:marBottom w:val="0"/>
                      <w:divBdr>
                        <w:top w:val="none" w:sz="0" w:space="0" w:color="auto"/>
                        <w:left w:val="none" w:sz="0" w:space="0" w:color="auto"/>
                        <w:bottom w:val="none" w:sz="0" w:space="0" w:color="auto"/>
                        <w:right w:val="none" w:sz="0" w:space="0" w:color="auto"/>
                      </w:divBdr>
                    </w:div>
                  </w:divsChild>
                </w:div>
                <w:div w:id="28191330">
                  <w:marLeft w:val="0"/>
                  <w:marRight w:val="0"/>
                  <w:marTop w:val="315"/>
                  <w:marBottom w:val="315"/>
                  <w:divBdr>
                    <w:top w:val="none" w:sz="0" w:space="0" w:color="auto"/>
                    <w:left w:val="single" w:sz="6" w:space="0" w:color="CCCCCC"/>
                    <w:bottom w:val="none" w:sz="0" w:space="0" w:color="auto"/>
                    <w:right w:val="none" w:sz="0" w:space="0" w:color="auto"/>
                  </w:divBdr>
                  <w:divsChild>
                    <w:div w:id="1968923600">
                      <w:marLeft w:val="0"/>
                      <w:marRight w:val="0"/>
                      <w:marTop w:val="0"/>
                      <w:marBottom w:val="0"/>
                      <w:divBdr>
                        <w:top w:val="none" w:sz="0" w:space="0" w:color="auto"/>
                        <w:left w:val="none" w:sz="0" w:space="0" w:color="auto"/>
                        <w:bottom w:val="none" w:sz="0" w:space="0" w:color="auto"/>
                        <w:right w:val="none" w:sz="0" w:space="0" w:color="auto"/>
                      </w:divBdr>
                    </w:div>
                    <w:div w:id="1489319896">
                      <w:marLeft w:val="0"/>
                      <w:marRight w:val="0"/>
                      <w:marTop w:val="0"/>
                      <w:marBottom w:val="0"/>
                      <w:divBdr>
                        <w:top w:val="none" w:sz="0" w:space="0" w:color="auto"/>
                        <w:left w:val="none" w:sz="0" w:space="0" w:color="auto"/>
                        <w:bottom w:val="none" w:sz="0" w:space="0" w:color="auto"/>
                        <w:right w:val="none" w:sz="0" w:space="0" w:color="auto"/>
                      </w:divBdr>
                    </w:div>
                    <w:div w:id="1210260629">
                      <w:marLeft w:val="0"/>
                      <w:marRight w:val="0"/>
                      <w:marTop w:val="0"/>
                      <w:marBottom w:val="0"/>
                      <w:divBdr>
                        <w:top w:val="none" w:sz="0" w:space="0" w:color="auto"/>
                        <w:left w:val="none" w:sz="0" w:space="0" w:color="auto"/>
                        <w:bottom w:val="none" w:sz="0" w:space="0" w:color="auto"/>
                        <w:right w:val="none" w:sz="0" w:space="0" w:color="auto"/>
                      </w:divBdr>
                    </w:div>
                    <w:div w:id="799230761">
                      <w:marLeft w:val="0"/>
                      <w:marRight w:val="0"/>
                      <w:marTop w:val="0"/>
                      <w:marBottom w:val="0"/>
                      <w:divBdr>
                        <w:top w:val="none" w:sz="0" w:space="0" w:color="auto"/>
                        <w:left w:val="none" w:sz="0" w:space="0" w:color="auto"/>
                        <w:bottom w:val="none" w:sz="0" w:space="0" w:color="auto"/>
                        <w:right w:val="none" w:sz="0" w:space="0" w:color="auto"/>
                      </w:divBdr>
                    </w:div>
                  </w:divsChild>
                </w:div>
                <w:div w:id="1967808359">
                  <w:marLeft w:val="0"/>
                  <w:marRight w:val="0"/>
                  <w:marTop w:val="0"/>
                  <w:marBottom w:val="0"/>
                  <w:divBdr>
                    <w:top w:val="none" w:sz="0" w:space="0" w:color="auto"/>
                    <w:left w:val="none" w:sz="0" w:space="0" w:color="auto"/>
                    <w:bottom w:val="none" w:sz="0" w:space="0" w:color="auto"/>
                    <w:right w:val="none" w:sz="0" w:space="0" w:color="auto"/>
                  </w:divBdr>
                </w:div>
              </w:divsChild>
            </w:div>
            <w:div w:id="6849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ianz-assistance.nl/Extranet/extranet/informatie-over-verzekeringen/verzekering-eigen-risico-autohuur" TargetMode="External"/><Relationship Id="rId5" Type="http://schemas.openxmlformats.org/officeDocument/2006/relationships/hyperlink" Target="https://www.allianz-assistance.nl/Extranet/extranet/informatie-over-verzekeringen/verzekering-eigen-risico-autohuu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Kooijmans</dc:creator>
  <cp:keywords/>
  <dc:description/>
  <cp:lastModifiedBy>Robbert Kooijmans</cp:lastModifiedBy>
  <cp:revision>1</cp:revision>
  <dcterms:created xsi:type="dcterms:W3CDTF">2016-07-05T08:28:00Z</dcterms:created>
  <dcterms:modified xsi:type="dcterms:W3CDTF">2016-07-05T08:30:00Z</dcterms:modified>
</cp:coreProperties>
</file>